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5EAE1936" w:rsidR="00227EDD" w:rsidRPr="0094146D" w:rsidRDefault="002C7DC4" w:rsidP="0094146D">
      <w:pPr>
        <w:ind w:left="284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94146D" w:rsidRPr="0094146D">
        <w:rPr>
          <w:rFonts w:ascii="Century Gothic" w:hAnsi="Century Gothic" w:cs="Calibri"/>
          <w:szCs w:val="20"/>
        </w:rPr>
        <w:t>OBČINA ŠENTJERNEJ</w:t>
      </w:r>
      <w:r w:rsidR="0094146D">
        <w:rPr>
          <w:rFonts w:ascii="Century Gothic" w:hAnsi="Century Gothic" w:cs="Calibri"/>
          <w:szCs w:val="20"/>
        </w:rPr>
        <w:t xml:space="preserve">, </w:t>
      </w:r>
      <w:r w:rsidR="0094146D" w:rsidRPr="0094146D">
        <w:rPr>
          <w:rFonts w:ascii="Century Gothic" w:hAnsi="Century Gothic" w:cs="Calibri"/>
          <w:szCs w:val="20"/>
        </w:rPr>
        <w:t>PRVOMAJSKA CESTA 3A</w:t>
      </w:r>
      <w:r w:rsidR="0094146D">
        <w:rPr>
          <w:rFonts w:ascii="Century Gothic" w:hAnsi="Century Gothic" w:cs="Calibri"/>
          <w:szCs w:val="20"/>
        </w:rPr>
        <w:t xml:space="preserve">, </w:t>
      </w:r>
      <w:r w:rsidR="0094146D" w:rsidRPr="0094146D">
        <w:rPr>
          <w:rFonts w:ascii="Century Gothic" w:hAnsi="Century Gothic" w:cs="Calibri"/>
          <w:szCs w:val="20"/>
        </w:rPr>
        <w:t>8310 ŠENTJERNEJ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50B9EAE1" w:rsidR="00227EDD" w:rsidRPr="003544A1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2573BA" w:rsidRPr="002573BA">
        <w:rPr>
          <w:rFonts w:ascii="Century Gothic" w:eastAsiaTheme="minorEastAsia" w:hAnsi="Century Gothic"/>
          <w:caps/>
          <w:szCs w:val="20"/>
        </w:rPr>
        <w:t>IZDELAVA PROJEKTNE DOKUMENTACIJE TER PRIDOBITEV GRADBENEGA DOVOLJENJA ZA OBJEKT: UKREPI ZA ZMANJŠANJE POPLAVNE OGROŽENOSTI NASELIJ NA POVODJU KOBILE – FAZA II: SUHI ZADRŽEVALNIK NA KOBILI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lastRenderedPageBreak/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058532D" w14:textId="77777777" w:rsidR="0094146D" w:rsidRPr="0094146D" w:rsidRDefault="0094146D" w:rsidP="0094146D">
      <w:pPr>
        <w:ind w:left="284"/>
        <w:rPr>
          <w:rFonts w:ascii="Century Gothic" w:hAnsi="Century Gothic" w:cs="Calibri"/>
          <w:szCs w:val="20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Pr="0094146D">
        <w:rPr>
          <w:rFonts w:ascii="Century Gothic" w:hAnsi="Century Gothic" w:cs="Calibri"/>
          <w:szCs w:val="20"/>
        </w:rPr>
        <w:t>OBČINA ŠENTJERNEJ</w:t>
      </w:r>
      <w:r>
        <w:rPr>
          <w:rFonts w:ascii="Century Gothic" w:hAnsi="Century Gothic" w:cs="Calibri"/>
          <w:szCs w:val="20"/>
        </w:rPr>
        <w:t xml:space="preserve">, </w:t>
      </w:r>
      <w:r w:rsidRPr="0094146D">
        <w:rPr>
          <w:rFonts w:ascii="Century Gothic" w:hAnsi="Century Gothic" w:cs="Calibri"/>
          <w:szCs w:val="20"/>
        </w:rPr>
        <w:t>PRVOMAJSKA CESTA 3A</w:t>
      </w:r>
      <w:r>
        <w:rPr>
          <w:rFonts w:ascii="Century Gothic" w:hAnsi="Century Gothic" w:cs="Calibri"/>
          <w:szCs w:val="20"/>
        </w:rPr>
        <w:t xml:space="preserve">, </w:t>
      </w:r>
      <w:r w:rsidRPr="0094146D">
        <w:rPr>
          <w:rFonts w:ascii="Century Gothic" w:hAnsi="Century Gothic" w:cs="Calibri"/>
          <w:szCs w:val="20"/>
        </w:rPr>
        <w:t>8310 ŠENTJERNEJ</w:t>
      </w:r>
    </w:p>
    <w:p w14:paraId="277BA4D0" w14:textId="77777777" w:rsidR="0094146D" w:rsidRPr="00DB1332" w:rsidRDefault="0094146D" w:rsidP="0094146D">
      <w:pPr>
        <w:ind w:left="284"/>
        <w:jc w:val="both"/>
        <w:rPr>
          <w:rFonts w:ascii="Century Gothic" w:hAnsi="Century Gothic" w:cs="Arial"/>
          <w:szCs w:val="20"/>
        </w:rPr>
      </w:pPr>
    </w:p>
    <w:p w14:paraId="36325E97" w14:textId="6123C87D" w:rsidR="003068C9" w:rsidRDefault="0094146D" w:rsidP="00AC713E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2573BA" w:rsidRPr="002573BA">
        <w:rPr>
          <w:rFonts w:ascii="Century Gothic" w:eastAsiaTheme="minorEastAsia" w:hAnsi="Century Gothic"/>
          <w:caps/>
          <w:szCs w:val="20"/>
        </w:rPr>
        <w:t>IZDELAVA PROJEKTNE DOKUMENTACIJE TER PRIDOBITEV GRADBENEGA DOVOLJENJA ZA OBJEKT: UKREPI ZA ZMANJŠANJE POPLAVNE OGROŽENOSTI NASELIJ NA POVODJU KOBILE – FAZA II: SUHI ZADRŽEVALNIK NA KOBILI</w:t>
      </w: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18FC" w14:textId="77777777" w:rsidR="00F5765B" w:rsidRPr="00EC6066" w:rsidRDefault="00F5765B" w:rsidP="006538C7">
      <w:r>
        <w:separator/>
      </w:r>
    </w:p>
  </w:endnote>
  <w:endnote w:type="continuationSeparator" w:id="0">
    <w:p w14:paraId="294E1152" w14:textId="77777777" w:rsidR="00F5765B" w:rsidRPr="00EC6066" w:rsidRDefault="00F5765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C4C4" w14:textId="77777777" w:rsidR="00F5765B" w:rsidRPr="00EC6066" w:rsidRDefault="00F5765B" w:rsidP="006538C7">
      <w:r>
        <w:separator/>
      </w:r>
    </w:p>
  </w:footnote>
  <w:footnote w:type="continuationSeparator" w:id="0">
    <w:p w14:paraId="09772243" w14:textId="77777777" w:rsidR="00F5765B" w:rsidRPr="00EC6066" w:rsidRDefault="00F5765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7289" w14:textId="397EBD35" w:rsidR="0094146D" w:rsidRDefault="002573BA" w:rsidP="0094146D">
    <w:pPr>
      <w:pStyle w:val="Glava"/>
    </w:pPr>
    <w:r w:rsidRPr="002573BA">
      <w:drawing>
        <wp:inline distT="0" distB="0" distL="0" distR="0" wp14:anchorId="4E2D5AEB" wp14:editId="3D05B9D8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35C17F" w14:textId="77777777" w:rsidR="0094146D" w:rsidRDefault="0094146D" w:rsidP="0094146D">
    <w:pPr>
      <w:pStyle w:val="Glava"/>
    </w:pPr>
  </w:p>
  <w:p w14:paraId="574CE2CD" w14:textId="7D93D73D" w:rsidR="0094146D" w:rsidRPr="00204140" w:rsidRDefault="00000000" w:rsidP="0094146D">
    <w:pPr>
      <w:pStyle w:val="Glava"/>
      <w:tabs>
        <w:tab w:val="center" w:pos="4962"/>
        <w:tab w:val="right" w:pos="9781"/>
      </w:tabs>
      <w:ind w:right="-1188"/>
    </w:pPr>
    <w:r>
      <w:rPr>
        <w:noProof/>
      </w:rPr>
      <w:pict w14:anchorId="5CF351BE">
        <v:rect id="Pravokotnik 9" o:spid="_x0000_s1025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<v:textbox>
            <w:txbxContent>
              <w:p w14:paraId="4D9B661D" w14:textId="77777777" w:rsidR="0094146D" w:rsidRPr="00E96CF5" w:rsidRDefault="0094146D" w:rsidP="0094146D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8C447EF" w14:textId="74AC0305" w:rsidR="006538C7" w:rsidRPr="006D5789" w:rsidRDefault="006538C7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413CA"/>
    <w:rsid w:val="000A3301"/>
    <w:rsid w:val="000D0AF4"/>
    <w:rsid w:val="00103DE1"/>
    <w:rsid w:val="00162CCC"/>
    <w:rsid w:val="0018387E"/>
    <w:rsid w:val="001A6B20"/>
    <w:rsid w:val="001C2E46"/>
    <w:rsid w:val="001C6E69"/>
    <w:rsid w:val="001D1A65"/>
    <w:rsid w:val="00200B80"/>
    <w:rsid w:val="00207BE4"/>
    <w:rsid w:val="00226C77"/>
    <w:rsid w:val="00227EDD"/>
    <w:rsid w:val="002573BA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36BC7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545B7"/>
    <w:rsid w:val="00772677"/>
    <w:rsid w:val="007F3450"/>
    <w:rsid w:val="008709D8"/>
    <w:rsid w:val="00892DB3"/>
    <w:rsid w:val="008A11D4"/>
    <w:rsid w:val="0094146D"/>
    <w:rsid w:val="009872FE"/>
    <w:rsid w:val="009D0FE6"/>
    <w:rsid w:val="009D4DE2"/>
    <w:rsid w:val="00A465EB"/>
    <w:rsid w:val="00A530A2"/>
    <w:rsid w:val="00AC713E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B59DA"/>
    <w:rsid w:val="00EC464A"/>
    <w:rsid w:val="00F26659"/>
    <w:rsid w:val="00F47BA2"/>
    <w:rsid w:val="00F5765B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31</cp:revision>
  <dcterms:created xsi:type="dcterms:W3CDTF">2018-06-27T19:26:00Z</dcterms:created>
  <dcterms:modified xsi:type="dcterms:W3CDTF">2023-03-06T12:58:00Z</dcterms:modified>
</cp:coreProperties>
</file>